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56" w:rsidRPr="003A2B56" w:rsidRDefault="002071A2" w:rsidP="003A2B56">
      <w:pPr>
        <w:jc w:val="center"/>
        <w:rPr>
          <w:rFonts w:ascii="Bernard MT Condensed" w:hAnsi="Bernard MT Condensed"/>
          <w:b/>
          <w:sz w:val="40"/>
          <w:szCs w:val="40"/>
        </w:rPr>
      </w:pPr>
      <w:bookmarkStart w:id="0" w:name="_GoBack"/>
      <w:bookmarkEnd w:id="0"/>
      <w:r w:rsidRPr="00760215">
        <w:rPr>
          <w:rFonts w:ascii="Bernard MT Condensed" w:hAnsi="Bernard MT Condensed"/>
          <w:b/>
          <w:sz w:val="40"/>
          <w:szCs w:val="40"/>
        </w:rPr>
        <w:t xml:space="preserve">Organiser un </w:t>
      </w:r>
      <w:r w:rsidRPr="00760215">
        <w:rPr>
          <w:rFonts w:ascii="Bernard MT Condensed" w:hAnsi="Bernard MT Condensed"/>
          <w:b/>
          <w:sz w:val="48"/>
          <w:szCs w:val="48"/>
        </w:rPr>
        <w:t>système de raccompagnement</w:t>
      </w:r>
      <w:r w:rsidRPr="00760215">
        <w:rPr>
          <w:rFonts w:ascii="Bernard MT Condensed" w:hAnsi="Bernard MT Condensed"/>
          <w:b/>
          <w:sz w:val="40"/>
          <w:szCs w:val="40"/>
        </w:rPr>
        <w:t xml:space="preserve"> sécuritaire</w:t>
      </w:r>
      <w:r w:rsidR="00031F0B">
        <w:rPr>
          <w:b/>
          <w:sz w:val="40"/>
          <w:szCs w:val="40"/>
        </w:rPr>
        <w:t xml:space="preserve">   </w:t>
      </w:r>
      <w:r w:rsidR="003A2B56">
        <w:rPr>
          <w:b/>
          <w:sz w:val="40"/>
          <w:szCs w:val="40"/>
        </w:rPr>
        <w:t xml:space="preserve">                          </w:t>
      </w:r>
      <w:r w:rsidR="00031F0B">
        <w:rPr>
          <w:b/>
          <w:sz w:val="40"/>
          <w:szCs w:val="4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9671"/>
        <w:gridCol w:w="885"/>
      </w:tblGrid>
      <w:tr w:rsidR="008D133A" w:rsidTr="00544693">
        <w:tc>
          <w:tcPr>
            <w:tcW w:w="460" w:type="dxa"/>
          </w:tcPr>
          <w:p w:rsidR="008D133A" w:rsidRDefault="008D133A" w:rsidP="0076021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671" w:type="dxa"/>
          </w:tcPr>
          <w:p w:rsidR="008D133A" w:rsidRPr="00C7760E" w:rsidRDefault="008D133A" w:rsidP="00760215">
            <w:pPr>
              <w:jc w:val="center"/>
              <w:rPr>
                <w:b/>
                <w:sz w:val="36"/>
                <w:szCs w:val="36"/>
              </w:rPr>
            </w:pPr>
            <w:r w:rsidRPr="00C7760E">
              <w:rPr>
                <w:b/>
                <w:sz w:val="36"/>
                <w:szCs w:val="36"/>
              </w:rPr>
              <w:t>Liste à cocher</w:t>
            </w:r>
          </w:p>
        </w:tc>
        <w:tc>
          <w:tcPr>
            <w:tcW w:w="885" w:type="dxa"/>
          </w:tcPr>
          <w:p w:rsidR="008D133A" w:rsidRPr="000303CB" w:rsidRDefault="008D133A" w:rsidP="00760215">
            <w:pPr>
              <w:jc w:val="center"/>
              <w:rPr>
                <w:b/>
                <w:sz w:val="32"/>
                <w:szCs w:val="32"/>
              </w:rPr>
            </w:pPr>
            <w:r w:rsidRPr="000303CB">
              <w:rPr>
                <w:b/>
                <w:sz w:val="32"/>
                <w:szCs w:val="32"/>
              </w:rPr>
              <w:t>Fait</w:t>
            </w:r>
          </w:p>
        </w:tc>
      </w:tr>
      <w:tr w:rsidR="008D133A" w:rsidTr="00544693">
        <w:tc>
          <w:tcPr>
            <w:tcW w:w="460" w:type="dxa"/>
          </w:tcPr>
          <w:p w:rsidR="008D133A" w:rsidRDefault="008D133A" w:rsidP="008D133A">
            <w:r>
              <w:t xml:space="preserve"> </w:t>
            </w:r>
          </w:p>
          <w:p w:rsidR="008D133A" w:rsidRDefault="008D133A" w:rsidP="008D133A">
            <w:r>
              <w:t>1</w:t>
            </w:r>
          </w:p>
        </w:tc>
        <w:tc>
          <w:tcPr>
            <w:tcW w:w="9671" w:type="dxa"/>
          </w:tcPr>
          <w:p w:rsidR="008D133A" w:rsidRPr="003A2B56" w:rsidRDefault="00544693" w:rsidP="00F1604E">
            <w:pPr>
              <w:jc w:val="both"/>
            </w:pPr>
            <w:r>
              <w:t>Contacter le CLSC au 418 883-2227 pour réserver la trousse de matériel de prévention de l’alcool au volant (Drapeaux, fanions, vestes identifiées, tampon encreur, affiches de sensibilisation</w:t>
            </w:r>
            <w:r w:rsidR="00AA3CCB">
              <w:t>)</w:t>
            </w:r>
            <w:r w:rsidR="00F1604E">
              <w:t>;</w:t>
            </w:r>
          </w:p>
        </w:tc>
        <w:tc>
          <w:tcPr>
            <w:tcW w:w="885" w:type="dxa"/>
          </w:tcPr>
          <w:p w:rsidR="008D133A" w:rsidRPr="003A2B56" w:rsidRDefault="008D133A" w:rsidP="007602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33A" w:rsidTr="00544693">
        <w:tc>
          <w:tcPr>
            <w:tcW w:w="460" w:type="dxa"/>
          </w:tcPr>
          <w:p w:rsidR="008D133A" w:rsidRDefault="008D133A" w:rsidP="003A2B56"/>
          <w:p w:rsidR="008D133A" w:rsidRDefault="008D133A" w:rsidP="003A2B56">
            <w:r>
              <w:t>2</w:t>
            </w:r>
          </w:p>
        </w:tc>
        <w:tc>
          <w:tcPr>
            <w:tcW w:w="9671" w:type="dxa"/>
          </w:tcPr>
          <w:p w:rsidR="008D133A" w:rsidRPr="003A2B56" w:rsidRDefault="00544693" w:rsidP="00544693">
            <w:pPr>
              <w:jc w:val="both"/>
            </w:pPr>
            <w:r>
              <w:t>Vérifier l’existence d’un système de raccompagnement complémentaire au cas où les équipes ne fournissent pas à la demande;</w:t>
            </w:r>
          </w:p>
        </w:tc>
        <w:tc>
          <w:tcPr>
            <w:tcW w:w="885" w:type="dxa"/>
          </w:tcPr>
          <w:p w:rsidR="008D133A" w:rsidRPr="003A2B56" w:rsidRDefault="008D133A" w:rsidP="007602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33A" w:rsidTr="00544693">
        <w:tc>
          <w:tcPr>
            <w:tcW w:w="460" w:type="dxa"/>
          </w:tcPr>
          <w:p w:rsidR="008D133A" w:rsidRDefault="008D133A" w:rsidP="003A2B56">
            <w:r>
              <w:t>3</w:t>
            </w:r>
          </w:p>
        </w:tc>
        <w:tc>
          <w:tcPr>
            <w:tcW w:w="9671" w:type="dxa"/>
          </w:tcPr>
          <w:p w:rsidR="008D133A" w:rsidRPr="003A2B56" w:rsidRDefault="00544693" w:rsidP="00544693">
            <w:pPr>
              <w:jc w:val="both"/>
            </w:pPr>
            <w:r>
              <w:t>Publiciser le service de raccompagnement sur les affiches ou cartes d’invitation;</w:t>
            </w:r>
          </w:p>
        </w:tc>
        <w:tc>
          <w:tcPr>
            <w:tcW w:w="885" w:type="dxa"/>
          </w:tcPr>
          <w:p w:rsidR="008D133A" w:rsidRPr="003A2B56" w:rsidRDefault="008D133A" w:rsidP="007602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33A" w:rsidTr="00544693">
        <w:tc>
          <w:tcPr>
            <w:tcW w:w="460" w:type="dxa"/>
          </w:tcPr>
          <w:p w:rsidR="008D133A" w:rsidRDefault="008D133A" w:rsidP="003A2B56"/>
          <w:p w:rsidR="008D133A" w:rsidRDefault="008D133A" w:rsidP="003A2B56"/>
          <w:p w:rsidR="008D133A" w:rsidRDefault="008D133A" w:rsidP="003A2B56">
            <w:r>
              <w:t>4</w:t>
            </w:r>
          </w:p>
        </w:tc>
        <w:tc>
          <w:tcPr>
            <w:tcW w:w="9671" w:type="dxa"/>
          </w:tcPr>
          <w:p w:rsidR="00544693" w:rsidRDefault="00544693" w:rsidP="00544693">
            <w:pPr>
              <w:jc w:val="both"/>
            </w:pPr>
            <w:r>
              <w:t xml:space="preserve">Réfléchir pour recruter des équipes de raccompagnement, contacter des personnes qui se cherchent une activité de financement et les récompenser, être reconnaissant pour assurer une certaine pérennité. </w:t>
            </w:r>
          </w:p>
          <w:p w:rsidR="008D133A" w:rsidRPr="003A2B56" w:rsidRDefault="00544693" w:rsidP="00FE2C05">
            <w:pPr>
              <w:jc w:val="both"/>
            </w:pPr>
            <w:r w:rsidRPr="008308E7">
              <w:rPr>
                <w:b/>
              </w:rPr>
              <w:t>Ex :</w:t>
            </w:r>
            <w:r>
              <w:t xml:space="preserve"> scout, équipes sportives, voyage étudiant, Chevaliers de Colomb, Lions, la Fabrique, club social d’entreprise, Maison de jeunes, Travailleurs de rue, les bénévoles d’un autre événement voisin (échange de services);</w:t>
            </w:r>
          </w:p>
        </w:tc>
        <w:tc>
          <w:tcPr>
            <w:tcW w:w="885" w:type="dxa"/>
          </w:tcPr>
          <w:p w:rsidR="008D133A" w:rsidRPr="003A2B56" w:rsidRDefault="008D133A" w:rsidP="007602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33A" w:rsidTr="00544693">
        <w:tc>
          <w:tcPr>
            <w:tcW w:w="460" w:type="dxa"/>
          </w:tcPr>
          <w:p w:rsidR="008D133A" w:rsidRDefault="008D133A" w:rsidP="003A2B56"/>
          <w:p w:rsidR="008D133A" w:rsidRDefault="008D133A" w:rsidP="003A2B56"/>
          <w:p w:rsidR="008D133A" w:rsidRDefault="008D133A" w:rsidP="003A2B56"/>
          <w:p w:rsidR="008D133A" w:rsidRDefault="008D133A" w:rsidP="003A2B56">
            <w:r>
              <w:t>5</w:t>
            </w:r>
          </w:p>
        </w:tc>
        <w:tc>
          <w:tcPr>
            <w:tcW w:w="9671" w:type="dxa"/>
          </w:tcPr>
          <w:p w:rsidR="00544693" w:rsidRDefault="00544693" w:rsidP="00544693">
            <w:r>
              <w:t xml:space="preserve">Valider tous les numéros de permis de conduire des raccompagnateurs </w:t>
            </w:r>
          </w:p>
          <w:p w:rsidR="00544693" w:rsidRDefault="00544693" w:rsidP="00544693">
            <w:r>
              <w:t xml:space="preserve"> Grâce au </w:t>
            </w:r>
            <w:r w:rsidRPr="00B7061F">
              <w:rPr>
                <w:u w:val="single"/>
              </w:rPr>
              <w:t>site de la SAAQ</w:t>
            </w:r>
            <w:r>
              <w:t xml:space="preserve"> : </w:t>
            </w:r>
            <w:hyperlink r:id="rId8" w:history="1">
              <w:r w:rsidRPr="009B4210">
                <w:rPr>
                  <w:rStyle w:val="Lienhypertexte"/>
                </w:rPr>
                <w:t>http://www.saaq.gouv.qc.ca/saaqclic/grandpublic/validepermis/index.php</w:t>
              </w:r>
            </w:hyperlink>
          </w:p>
          <w:p w:rsidR="00544693" w:rsidRDefault="00544693" w:rsidP="00544693">
            <w:r>
              <w:t xml:space="preserve">Ou </w:t>
            </w:r>
            <w:r w:rsidRPr="00B7061F">
              <w:rPr>
                <w:u w:val="single"/>
              </w:rPr>
              <w:t>par téléphone fixe</w:t>
            </w:r>
            <w:r>
              <w:t xml:space="preserve"> au 1 900 565-1212 avant 23 h, 1,65 $ par appel.</w:t>
            </w:r>
          </w:p>
          <w:p w:rsidR="00544693" w:rsidRDefault="00544693" w:rsidP="00544693">
            <w:r>
              <w:t xml:space="preserve">Pour plus de 5 permis à faire valider, faire une demande de validation par courriel afin de diminuer les frais.   </w:t>
            </w:r>
          </w:p>
          <w:tbl>
            <w:tblPr>
              <w:tblStyle w:val="Grilledutableau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2097"/>
              <w:gridCol w:w="2127"/>
              <w:gridCol w:w="2379"/>
              <w:gridCol w:w="2469"/>
            </w:tblGrid>
            <w:tr w:rsidR="00544693" w:rsidTr="00370028">
              <w:tc>
                <w:tcPr>
                  <w:tcW w:w="2097" w:type="dxa"/>
                </w:tcPr>
                <w:p w:rsidR="00544693" w:rsidRDefault="00544693" w:rsidP="00370028">
                  <w:pPr>
                    <w:pStyle w:val="Paragraphedeliste"/>
                    <w:ind w:left="0"/>
                  </w:pPr>
                  <w:r>
                    <w:t>Noms</w:t>
                  </w:r>
                </w:p>
              </w:tc>
              <w:tc>
                <w:tcPr>
                  <w:tcW w:w="2127" w:type="dxa"/>
                </w:tcPr>
                <w:p w:rsidR="00544693" w:rsidRDefault="00544693" w:rsidP="00370028">
                  <w:pPr>
                    <w:pStyle w:val="Paragraphedeliste"/>
                    <w:ind w:left="0"/>
                  </w:pPr>
                  <w:r>
                    <w:t>Signature</w:t>
                  </w:r>
                </w:p>
              </w:tc>
              <w:tc>
                <w:tcPr>
                  <w:tcW w:w="2379" w:type="dxa"/>
                </w:tcPr>
                <w:p w:rsidR="00544693" w:rsidRDefault="00544693" w:rsidP="00370028">
                  <w:pPr>
                    <w:pStyle w:val="Paragraphedeliste"/>
                    <w:ind w:left="0"/>
                  </w:pPr>
                  <w:r>
                    <w:t>No permis conduire</w:t>
                  </w:r>
                </w:p>
              </w:tc>
              <w:tc>
                <w:tcPr>
                  <w:tcW w:w="2469" w:type="dxa"/>
                </w:tcPr>
                <w:p w:rsidR="00544693" w:rsidRDefault="00544693" w:rsidP="00370028">
                  <w:pPr>
                    <w:pStyle w:val="Paragraphedeliste"/>
                    <w:ind w:left="0"/>
                  </w:pPr>
                  <w:r>
                    <w:t>No immatriculation</w:t>
                  </w:r>
                </w:p>
              </w:tc>
            </w:tr>
            <w:tr w:rsidR="00544693" w:rsidTr="00370028">
              <w:tc>
                <w:tcPr>
                  <w:tcW w:w="2097" w:type="dxa"/>
                </w:tcPr>
                <w:p w:rsidR="00544693" w:rsidRDefault="00544693" w:rsidP="00370028">
                  <w:pPr>
                    <w:pStyle w:val="Paragraphedeliste"/>
                    <w:ind w:left="0"/>
                  </w:pPr>
                </w:p>
              </w:tc>
              <w:tc>
                <w:tcPr>
                  <w:tcW w:w="2127" w:type="dxa"/>
                </w:tcPr>
                <w:p w:rsidR="00544693" w:rsidRDefault="00544693" w:rsidP="00370028">
                  <w:pPr>
                    <w:pStyle w:val="Paragraphedeliste"/>
                    <w:ind w:left="0"/>
                  </w:pPr>
                </w:p>
              </w:tc>
              <w:tc>
                <w:tcPr>
                  <w:tcW w:w="2379" w:type="dxa"/>
                </w:tcPr>
                <w:p w:rsidR="00544693" w:rsidRDefault="00544693" w:rsidP="00370028">
                  <w:pPr>
                    <w:pStyle w:val="Paragraphedeliste"/>
                    <w:ind w:left="0"/>
                  </w:pPr>
                </w:p>
              </w:tc>
              <w:tc>
                <w:tcPr>
                  <w:tcW w:w="2469" w:type="dxa"/>
                </w:tcPr>
                <w:p w:rsidR="00544693" w:rsidRDefault="00544693" w:rsidP="00370028">
                  <w:pPr>
                    <w:pStyle w:val="Paragraphedeliste"/>
                    <w:ind w:left="0"/>
                  </w:pPr>
                </w:p>
              </w:tc>
            </w:tr>
          </w:tbl>
          <w:p w:rsidR="008D133A" w:rsidRPr="003A2B56" w:rsidRDefault="008D133A" w:rsidP="003A2B56"/>
        </w:tc>
        <w:tc>
          <w:tcPr>
            <w:tcW w:w="885" w:type="dxa"/>
          </w:tcPr>
          <w:p w:rsidR="008D133A" w:rsidRPr="003A2B56" w:rsidRDefault="008D133A" w:rsidP="007602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33A" w:rsidTr="00544693">
        <w:tc>
          <w:tcPr>
            <w:tcW w:w="460" w:type="dxa"/>
          </w:tcPr>
          <w:p w:rsidR="008D133A" w:rsidRDefault="008D133A" w:rsidP="00FE2C05">
            <w:pPr>
              <w:jc w:val="both"/>
            </w:pPr>
          </w:p>
          <w:p w:rsidR="008D133A" w:rsidRDefault="008D133A" w:rsidP="00FE2C05">
            <w:pPr>
              <w:jc w:val="both"/>
            </w:pPr>
          </w:p>
          <w:p w:rsidR="008D133A" w:rsidRDefault="008D133A" w:rsidP="00FE2C05">
            <w:pPr>
              <w:jc w:val="both"/>
            </w:pPr>
            <w:r>
              <w:t>6</w:t>
            </w:r>
          </w:p>
        </w:tc>
        <w:tc>
          <w:tcPr>
            <w:tcW w:w="9671" w:type="dxa"/>
          </w:tcPr>
          <w:p w:rsidR="00544693" w:rsidRDefault="00544693" w:rsidP="00544693">
            <w:pPr>
              <w:jc w:val="both"/>
            </w:pPr>
            <w:r>
              <w:t>S’assurer que les conducteurs des voitures appartenant aux utilisateurs du service de raccompagnement ont l’avenant 27 (FAQ 27) inscrit au sommaire des protections de leur contrat d’assurance.</w:t>
            </w:r>
          </w:p>
          <w:p w:rsidR="008D133A" w:rsidRPr="003A2B56" w:rsidRDefault="00544693" w:rsidP="00C7760E">
            <w:pPr>
              <w:jc w:val="both"/>
            </w:pPr>
            <w:r>
              <w:t xml:space="preserve">L’autre option est de diviser les équipes en ayant au moins une personne par équipe ayant la couverture d’assurance complète pour éviter désagréments, frais inutiles et/ou pour éviter la </w:t>
            </w:r>
            <w:r w:rsidRPr="003A2B56">
              <w:rPr>
                <w:b/>
              </w:rPr>
              <w:t>saisie du véhicule</w:t>
            </w:r>
            <w:r>
              <w:t xml:space="preserve"> en cas de pépin;</w:t>
            </w:r>
          </w:p>
        </w:tc>
        <w:tc>
          <w:tcPr>
            <w:tcW w:w="885" w:type="dxa"/>
          </w:tcPr>
          <w:p w:rsidR="008D133A" w:rsidRPr="003A2B56" w:rsidRDefault="008D133A" w:rsidP="00FE2C0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D133A" w:rsidTr="00544693">
        <w:tc>
          <w:tcPr>
            <w:tcW w:w="460" w:type="dxa"/>
          </w:tcPr>
          <w:p w:rsidR="008D133A" w:rsidRDefault="008D133A" w:rsidP="00FE2C05">
            <w:pPr>
              <w:jc w:val="both"/>
            </w:pPr>
          </w:p>
          <w:p w:rsidR="008D133A" w:rsidRDefault="008D133A" w:rsidP="00FE2C05">
            <w:pPr>
              <w:jc w:val="both"/>
            </w:pPr>
            <w:r>
              <w:t>7</w:t>
            </w:r>
          </w:p>
        </w:tc>
        <w:tc>
          <w:tcPr>
            <w:tcW w:w="9671" w:type="dxa"/>
          </w:tcPr>
          <w:p w:rsidR="008D133A" w:rsidRPr="00B7061F" w:rsidRDefault="00544693" w:rsidP="00544693">
            <w:pPr>
              <w:jc w:val="both"/>
            </w:pPr>
            <w:r>
              <w:t xml:space="preserve">Prévoir une personne (stand) pour faire la logistique des transports, faire patienter les utilisateurs du service et être en lien avec les différentes équipes; </w:t>
            </w:r>
          </w:p>
        </w:tc>
        <w:tc>
          <w:tcPr>
            <w:tcW w:w="885" w:type="dxa"/>
          </w:tcPr>
          <w:p w:rsidR="008D133A" w:rsidRPr="003A2B56" w:rsidRDefault="008D133A" w:rsidP="00FE2C0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D133A" w:rsidTr="00544693">
        <w:tc>
          <w:tcPr>
            <w:tcW w:w="460" w:type="dxa"/>
          </w:tcPr>
          <w:p w:rsidR="008D133A" w:rsidRDefault="008D133A" w:rsidP="00FE2C05">
            <w:pPr>
              <w:jc w:val="both"/>
            </w:pPr>
          </w:p>
          <w:p w:rsidR="008D133A" w:rsidRDefault="008D133A" w:rsidP="00FE2C05">
            <w:pPr>
              <w:jc w:val="both"/>
            </w:pPr>
            <w:r>
              <w:t>8</w:t>
            </w:r>
          </w:p>
        </w:tc>
        <w:tc>
          <w:tcPr>
            <w:tcW w:w="9671" w:type="dxa"/>
          </w:tcPr>
          <w:p w:rsidR="008D133A" w:rsidRPr="003A2B56" w:rsidRDefault="008D133A" w:rsidP="005B6BE0">
            <w:pPr>
              <w:jc w:val="both"/>
              <w:rPr>
                <w:b/>
                <w:sz w:val="24"/>
                <w:szCs w:val="24"/>
              </w:rPr>
            </w:pPr>
            <w:r>
              <w:t>Aviser la Sûre</w:t>
            </w:r>
            <w:r w:rsidR="00EF505A">
              <w:t>té du Québec de la tenue de l’</w:t>
            </w:r>
            <w:r>
              <w:t xml:space="preserve">activité </w:t>
            </w:r>
            <w:r w:rsidR="005B6BE0">
              <w:t>au 310-4141(la visibilité du service policier a un effet dissuasif de conduire en capacités affaiblies);</w:t>
            </w:r>
          </w:p>
        </w:tc>
        <w:tc>
          <w:tcPr>
            <w:tcW w:w="885" w:type="dxa"/>
          </w:tcPr>
          <w:p w:rsidR="008D133A" w:rsidRPr="003A2B56" w:rsidRDefault="008D133A" w:rsidP="00FE2C0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D133A" w:rsidTr="00544693">
        <w:tc>
          <w:tcPr>
            <w:tcW w:w="460" w:type="dxa"/>
          </w:tcPr>
          <w:p w:rsidR="008D133A" w:rsidRDefault="008D133A" w:rsidP="00FE2C05">
            <w:pPr>
              <w:jc w:val="both"/>
            </w:pPr>
          </w:p>
          <w:p w:rsidR="008D133A" w:rsidRDefault="008D133A" w:rsidP="00FE2C05">
            <w:pPr>
              <w:jc w:val="both"/>
            </w:pPr>
            <w:r>
              <w:t>9</w:t>
            </w:r>
          </w:p>
        </w:tc>
        <w:tc>
          <w:tcPr>
            <w:tcW w:w="9671" w:type="dxa"/>
          </w:tcPr>
          <w:p w:rsidR="008D133A" w:rsidRPr="003A2B56" w:rsidRDefault="00544693" w:rsidP="00F1604E">
            <w:pPr>
              <w:jc w:val="both"/>
            </w:pPr>
            <w:r>
              <w:t>S’assurer de la présence de conducteurs ayant l’expérience de la cond</w:t>
            </w:r>
            <w:r w:rsidR="00F1604E">
              <w:t xml:space="preserve">uite avec transmission manuelle. Aussi, prévoir des sacs de plastique pour les véhicules des personnes raccompagnées; </w:t>
            </w:r>
          </w:p>
        </w:tc>
        <w:tc>
          <w:tcPr>
            <w:tcW w:w="885" w:type="dxa"/>
          </w:tcPr>
          <w:p w:rsidR="008D133A" w:rsidRPr="003A2B56" w:rsidRDefault="008D133A" w:rsidP="00FE2C0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D133A" w:rsidTr="00544693">
        <w:tc>
          <w:tcPr>
            <w:tcW w:w="460" w:type="dxa"/>
          </w:tcPr>
          <w:p w:rsidR="008D133A" w:rsidRDefault="008D133A" w:rsidP="00FE2C05">
            <w:pPr>
              <w:jc w:val="both"/>
            </w:pPr>
            <w:r>
              <w:t>10</w:t>
            </w:r>
          </w:p>
        </w:tc>
        <w:tc>
          <w:tcPr>
            <w:tcW w:w="9671" w:type="dxa"/>
          </w:tcPr>
          <w:p w:rsidR="008D133A" w:rsidRPr="003A2B56" w:rsidRDefault="00544693" w:rsidP="00544693">
            <w:pPr>
              <w:jc w:val="both"/>
            </w:pPr>
            <w:r>
              <w:t>Si besoin, contacter un concessionnaire automobile pour un prêt de véhicule;</w:t>
            </w:r>
          </w:p>
        </w:tc>
        <w:tc>
          <w:tcPr>
            <w:tcW w:w="885" w:type="dxa"/>
          </w:tcPr>
          <w:p w:rsidR="008D133A" w:rsidRPr="003A2B56" w:rsidRDefault="008D133A" w:rsidP="00FE2C0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D133A" w:rsidTr="00544693">
        <w:tc>
          <w:tcPr>
            <w:tcW w:w="460" w:type="dxa"/>
          </w:tcPr>
          <w:p w:rsidR="008D133A" w:rsidRDefault="00544693" w:rsidP="00FE2C05">
            <w:pPr>
              <w:jc w:val="both"/>
            </w:pPr>
            <w:r>
              <w:t>11</w:t>
            </w:r>
          </w:p>
        </w:tc>
        <w:tc>
          <w:tcPr>
            <w:tcW w:w="9671" w:type="dxa"/>
          </w:tcPr>
          <w:p w:rsidR="008D133A" w:rsidRPr="003A2B56" w:rsidRDefault="00544693" w:rsidP="00544693">
            <w:pPr>
              <w:jc w:val="both"/>
            </w:pPr>
            <w:r>
              <w:t>Annoncer le service de raccompagnement au micro;</w:t>
            </w:r>
          </w:p>
        </w:tc>
        <w:tc>
          <w:tcPr>
            <w:tcW w:w="885" w:type="dxa"/>
          </w:tcPr>
          <w:p w:rsidR="008D133A" w:rsidRPr="003A2B56" w:rsidRDefault="008D133A" w:rsidP="00FE2C0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D133A" w:rsidTr="00544693">
        <w:tc>
          <w:tcPr>
            <w:tcW w:w="460" w:type="dxa"/>
          </w:tcPr>
          <w:p w:rsidR="008D133A" w:rsidRDefault="00544693" w:rsidP="00FE2C05">
            <w:pPr>
              <w:jc w:val="both"/>
            </w:pPr>
            <w:r>
              <w:t>12</w:t>
            </w:r>
          </w:p>
        </w:tc>
        <w:tc>
          <w:tcPr>
            <w:tcW w:w="9671" w:type="dxa"/>
          </w:tcPr>
          <w:p w:rsidR="008D133A" w:rsidRPr="003A2B56" w:rsidRDefault="00544693" w:rsidP="00544693">
            <w:pPr>
              <w:jc w:val="both"/>
            </w:pPr>
            <w:r>
              <w:t>Pour respecter la Loi 5 (loi des taxis), il faut reconduire la personne ainsi que sa voiture.</w:t>
            </w:r>
          </w:p>
        </w:tc>
        <w:tc>
          <w:tcPr>
            <w:tcW w:w="885" w:type="dxa"/>
          </w:tcPr>
          <w:p w:rsidR="008D133A" w:rsidRPr="003A2B56" w:rsidRDefault="008D133A" w:rsidP="00FE2C0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D087A" w:rsidRPr="00EF505A" w:rsidRDefault="000303CB" w:rsidP="00EF505A">
      <w:pPr>
        <w:rPr>
          <w:noProof/>
          <w:lang w:eastAsia="fr-CA"/>
        </w:rPr>
      </w:pPr>
      <w:r>
        <w:rPr>
          <w:rFonts w:ascii="Castellar" w:hAnsi="Castellar"/>
          <w:b/>
          <w:sz w:val="32"/>
          <w:szCs w:val="32"/>
          <w:u w:val="single"/>
        </w:rPr>
        <w:br/>
      </w:r>
      <w:r w:rsidR="00BD087A" w:rsidRPr="003A2B56">
        <w:rPr>
          <w:rFonts w:ascii="Castellar" w:hAnsi="Castellar"/>
          <w:b/>
          <w:sz w:val="32"/>
          <w:szCs w:val="32"/>
          <w:u w:val="single"/>
        </w:rPr>
        <w:t>Tu as un doute… ne prends pas la route!!!</w:t>
      </w:r>
      <w:r w:rsidR="003A2B56" w:rsidRPr="003A2B56">
        <w:rPr>
          <w:noProof/>
          <w:lang w:eastAsia="fr-CA"/>
        </w:rPr>
        <w:t xml:space="preserve"> </w:t>
      </w:r>
      <w:r w:rsidR="003A2B56">
        <w:rPr>
          <w:noProof/>
          <w:lang w:eastAsia="fr-CA"/>
        </w:rPr>
        <w:t xml:space="preserve">                                                                                                                                   </w:t>
      </w:r>
      <w:r w:rsidR="00B7061F">
        <w:rPr>
          <w:rFonts w:ascii="Castellar" w:hAnsi="Castellar"/>
          <w:noProof/>
          <w:sz w:val="32"/>
          <w:szCs w:val="32"/>
          <w:lang w:eastAsia="fr-CA"/>
        </w:rPr>
        <w:drawing>
          <wp:inline distT="0" distB="0" distL="0" distR="0" wp14:anchorId="25631FB3" wp14:editId="66C3D1AB">
            <wp:extent cx="2034540" cy="1028700"/>
            <wp:effectExtent l="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ellechasse 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072" cy="10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087A" w:rsidRPr="00EF505A" w:rsidSect="000303CB">
      <w:pgSz w:w="12240" w:h="15840"/>
      <w:pgMar w:top="576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DA" w:rsidRDefault="00BC58DA" w:rsidP="00BC58DA">
      <w:pPr>
        <w:spacing w:after="0" w:line="240" w:lineRule="auto"/>
      </w:pPr>
      <w:r>
        <w:separator/>
      </w:r>
    </w:p>
  </w:endnote>
  <w:endnote w:type="continuationSeparator" w:id="0">
    <w:p w:rsidR="00BC58DA" w:rsidRDefault="00BC58DA" w:rsidP="00BC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DA" w:rsidRDefault="00BC58DA" w:rsidP="00BC58DA">
      <w:pPr>
        <w:spacing w:after="0" w:line="240" w:lineRule="auto"/>
      </w:pPr>
      <w:r>
        <w:separator/>
      </w:r>
    </w:p>
  </w:footnote>
  <w:footnote w:type="continuationSeparator" w:id="0">
    <w:p w:rsidR="00BC58DA" w:rsidRDefault="00BC58DA" w:rsidP="00BC5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6A54"/>
    <w:multiLevelType w:val="hybridMultilevel"/>
    <w:tmpl w:val="51FCC53A"/>
    <w:lvl w:ilvl="0" w:tplc="D304E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51772"/>
    <w:multiLevelType w:val="hybridMultilevel"/>
    <w:tmpl w:val="387A1BF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A2"/>
    <w:rsid w:val="000303CB"/>
    <w:rsid w:val="00031F0B"/>
    <w:rsid w:val="0014483B"/>
    <w:rsid w:val="001D381C"/>
    <w:rsid w:val="002071A2"/>
    <w:rsid w:val="00241F15"/>
    <w:rsid w:val="003151DF"/>
    <w:rsid w:val="003A2B56"/>
    <w:rsid w:val="003D4297"/>
    <w:rsid w:val="00424A07"/>
    <w:rsid w:val="00544693"/>
    <w:rsid w:val="00557276"/>
    <w:rsid w:val="005B6BE0"/>
    <w:rsid w:val="006C625F"/>
    <w:rsid w:val="00707CC4"/>
    <w:rsid w:val="00760215"/>
    <w:rsid w:val="007747AA"/>
    <w:rsid w:val="008308E7"/>
    <w:rsid w:val="008530E2"/>
    <w:rsid w:val="008D133A"/>
    <w:rsid w:val="00A62AAD"/>
    <w:rsid w:val="00AA3CCB"/>
    <w:rsid w:val="00B7061F"/>
    <w:rsid w:val="00B809D3"/>
    <w:rsid w:val="00BC58DA"/>
    <w:rsid w:val="00BD087A"/>
    <w:rsid w:val="00BF52D0"/>
    <w:rsid w:val="00C0540D"/>
    <w:rsid w:val="00C7760E"/>
    <w:rsid w:val="00C77EB2"/>
    <w:rsid w:val="00CD2DE4"/>
    <w:rsid w:val="00D22083"/>
    <w:rsid w:val="00DD69E2"/>
    <w:rsid w:val="00DF06EE"/>
    <w:rsid w:val="00EF505A"/>
    <w:rsid w:val="00F1604E"/>
    <w:rsid w:val="00F2388C"/>
    <w:rsid w:val="00F571B5"/>
    <w:rsid w:val="00F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71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7CC4"/>
    <w:rPr>
      <w:color w:val="E68200" w:themeColor="hyperlink"/>
      <w:u w:val="single"/>
    </w:rPr>
  </w:style>
  <w:style w:type="table" w:styleId="Grilledutableau">
    <w:name w:val="Table Grid"/>
    <w:basedOn w:val="TableauNormal"/>
    <w:uiPriority w:val="59"/>
    <w:rsid w:val="00C7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F0B"/>
    <w:rPr>
      <w:rFonts w:ascii="Tahoma" w:hAnsi="Tahoma" w:cs="Tahoma"/>
      <w:sz w:val="16"/>
      <w:szCs w:val="16"/>
    </w:rPr>
  </w:style>
  <w:style w:type="character" w:styleId="Emphaseintense">
    <w:name w:val="Intense Emphasis"/>
    <w:basedOn w:val="Policepardfaut"/>
    <w:uiPriority w:val="21"/>
    <w:qFormat/>
    <w:rsid w:val="00C0540D"/>
    <w:rPr>
      <w:b/>
      <w:bCs/>
      <w:i/>
      <w:iCs/>
      <w:color w:val="94C600" w:themeColor="accent1"/>
    </w:rPr>
  </w:style>
  <w:style w:type="paragraph" w:styleId="En-tte">
    <w:name w:val="header"/>
    <w:basedOn w:val="Normal"/>
    <w:link w:val="En-tteCar"/>
    <w:uiPriority w:val="99"/>
    <w:unhideWhenUsed/>
    <w:rsid w:val="00BC58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8DA"/>
  </w:style>
  <w:style w:type="paragraph" w:styleId="Pieddepage">
    <w:name w:val="footer"/>
    <w:basedOn w:val="Normal"/>
    <w:link w:val="PieddepageCar"/>
    <w:uiPriority w:val="99"/>
    <w:unhideWhenUsed/>
    <w:rsid w:val="00BC58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71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7CC4"/>
    <w:rPr>
      <w:color w:val="E68200" w:themeColor="hyperlink"/>
      <w:u w:val="single"/>
    </w:rPr>
  </w:style>
  <w:style w:type="table" w:styleId="Grilledutableau">
    <w:name w:val="Table Grid"/>
    <w:basedOn w:val="TableauNormal"/>
    <w:uiPriority w:val="59"/>
    <w:rsid w:val="00C7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F0B"/>
    <w:rPr>
      <w:rFonts w:ascii="Tahoma" w:hAnsi="Tahoma" w:cs="Tahoma"/>
      <w:sz w:val="16"/>
      <w:szCs w:val="16"/>
    </w:rPr>
  </w:style>
  <w:style w:type="character" w:styleId="Emphaseintense">
    <w:name w:val="Intense Emphasis"/>
    <w:basedOn w:val="Policepardfaut"/>
    <w:uiPriority w:val="21"/>
    <w:qFormat/>
    <w:rsid w:val="00C0540D"/>
    <w:rPr>
      <w:b/>
      <w:bCs/>
      <w:i/>
      <w:iCs/>
      <w:color w:val="94C600" w:themeColor="accent1"/>
    </w:rPr>
  </w:style>
  <w:style w:type="paragraph" w:styleId="En-tte">
    <w:name w:val="header"/>
    <w:basedOn w:val="Normal"/>
    <w:link w:val="En-tteCar"/>
    <w:uiPriority w:val="99"/>
    <w:unhideWhenUsed/>
    <w:rsid w:val="00BC58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8DA"/>
  </w:style>
  <w:style w:type="paragraph" w:styleId="Pieddepage">
    <w:name w:val="footer"/>
    <w:basedOn w:val="Normal"/>
    <w:link w:val="PieddepageCar"/>
    <w:uiPriority w:val="99"/>
    <w:unhideWhenUsed/>
    <w:rsid w:val="00BC58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aq.gouv.qc.ca/saaqclic/grandpublic/validepermis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du Grand Littoral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Informatique</dc:creator>
  <cp:lastModifiedBy>ServiceInformatique</cp:lastModifiedBy>
  <cp:revision>2</cp:revision>
  <cp:lastPrinted>2015-04-02T17:31:00Z</cp:lastPrinted>
  <dcterms:created xsi:type="dcterms:W3CDTF">2016-06-06T18:41:00Z</dcterms:created>
  <dcterms:modified xsi:type="dcterms:W3CDTF">2016-06-06T18:41:00Z</dcterms:modified>
</cp:coreProperties>
</file>